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B616" w14:textId="77777777" w:rsidR="004445E0" w:rsidRDefault="00000000">
      <w:pPr>
        <w:jc w:val="left"/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szCs w:val="24"/>
        </w:rPr>
        <w:t>附  件</w:t>
      </w:r>
    </w:p>
    <w:p w14:paraId="51D332E6" w14:textId="7A94BEFD" w:rsidR="004445E0" w:rsidRDefault="00000000">
      <w:pPr>
        <w:jc w:val="center"/>
        <w:rPr>
          <w:rFonts w:ascii="宋体" w:hAnsi="宋体" w:hint="eastAsia"/>
          <w:b/>
          <w:bCs/>
          <w:color w:val="000000"/>
          <w:spacing w:val="-6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第十</w:t>
      </w:r>
      <w:r w:rsidR="001B302F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八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个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>“世界腐蚀日”</w:t>
      </w:r>
      <w:r>
        <w:rPr>
          <w:rFonts w:ascii="宋体" w:hAnsi="宋体"/>
          <w:b/>
          <w:bCs/>
          <w:color w:val="000000"/>
          <w:spacing w:val="-6"/>
          <w:kern w:val="0"/>
          <w:sz w:val="32"/>
          <w:szCs w:val="32"/>
        </w:rPr>
        <w:t>科普文章有奖</w:t>
      </w:r>
      <w:r>
        <w:rPr>
          <w:rFonts w:ascii="宋体" w:hAnsi="宋体" w:hint="eastAsia"/>
          <w:b/>
          <w:bCs/>
          <w:color w:val="000000"/>
          <w:spacing w:val="-6"/>
          <w:kern w:val="0"/>
          <w:sz w:val="32"/>
          <w:szCs w:val="32"/>
        </w:rPr>
        <w:t>征集活动</w:t>
      </w:r>
      <w:r w:rsidR="00CB6E34">
        <w:rPr>
          <w:rFonts w:ascii="宋体" w:hAnsi="宋体" w:hint="eastAsia"/>
          <w:b/>
          <w:bCs/>
          <w:color w:val="000000"/>
          <w:spacing w:val="-6"/>
          <w:kern w:val="0"/>
          <w:sz w:val="32"/>
          <w:szCs w:val="32"/>
        </w:rPr>
        <w:t>通知</w:t>
      </w:r>
    </w:p>
    <w:p w14:paraId="2E547148" w14:textId="77777777" w:rsidR="004445E0" w:rsidRDefault="004445E0">
      <w:pPr>
        <w:pStyle w:val="TOC2"/>
        <w:ind w:left="397"/>
      </w:pPr>
    </w:p>
    <w:p w14:paraId="788A94D2" w14:textId="77777777" w:rsidR="004445E0" w:rsidRDefault="00000000">
      <w:pPr>
        <w:widowControl/>
        <w:numPr>
          <w:ilvl w:val="0"/>
          <w:numId w:val="1"/>
        </w:numPr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活动目的</w:t>
      </w:r>
    </w:p>
    <w:p w14:paraId="777C28EF" w14:textId="35AD0BDF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为提升公众对腐蚀和腐蚀控制的认识和了解，科学普及材料腐蚀学科在经济和生活中的重要作用，保护国家财产和人民生活安全，</w:t>
      </w:r>
      <w:r w:rsidR="00CB6E34">
        <w:rPr>
          <w:rFonts w:hint="eastAsia"/>
          <w:color w:val="000000"/>
          <w:kern w:val="0"/>
          <w:sz w:val="24"/>
          <w:szCs w:val="24"/>
        </w:rPr>
        <w:t>华南理工大学、</w:t>
      </w:r>
      <w:hyperlink r:id="rId7" w:history="1">
        <w:r w:rsidR="004445E0">
          <w:rPr>
            <w:rStyle w:val="a5"/>
            <w:color w:val="000000"/>
            <w:kern w:val="0"/>
            <w:sz w:val="24"/>
            <w:szCs w:val="24"/>
            <w:u w:val="none"/>
          </w:rPr>
          <w:t>广东腐蚀科学与技术创新研究院</w:t>
        </w:r>
      </w:hyperlink>
      <w:r>
        <w:rPr>
          <w:color w:val="000000"/>
          <w:sz w:val="24"/>
          <w:szCs w:val="24"/>
        </w:rPr>
        <w:t>、</w:t>
      </w:r>
      <w:hyperlink r:id="rId8" w:history="1">
        <w:r w:rsidR="004445E0">
          <w:rPr>
            <w:rStyle w:val="a5"/>
            <w:color w:val="000000"/>
            <w:kern w:val="0"/>
            <w:sz w:val="24"/>
            <w:szCs w:val="24"/>
            <w:u w:val="none"/>
          </w:rPr>
          <w:t>（联合国）世界腐蚀组织（</w:t>
        </w:r>
        <w:r w:rsidR="004445E0">
          <w:rPr>
            <w:rStyle w:val="a5"/>
            <w:color w:val="000000"/>
            <w:kern w:val="0"/>
            <w:sz w:val="24"/>
            <w:szCs w:val="24"/>
            <w:u w:val="none"/>
          </w:rPr>
          <w:t>WCO</w:t>
        </w:r>
        <w:r w:rsidR="004445E0">
          <w:rPr>
            <w:rStyle w:val="a5"/>
            <w:color w:val="000000"/>
            <w:kern w:val="0"/>
            <w:sz w:val="24"/>
            <w:szCs w:val="24"/>
            <w:u w:val="none"/>
          </w:rPr>
          <w:t>）</w:t>
        </w:r>
        <w:r w:rsidR="004445E0">
          <w:rPr>
            <w:rStyle w:val="a5"/>
            <w:rFonts w:hint="eastAsia"/>
            <w:color w:val="000000"/>
            <w:kern w:val="0"/>
            <w:sz w:val="24"/>
            <w:szCs w:val="24"/>
            <w:u w:val="none"/>
          </w:rPr>
          <w:t>亚澳非区域</w:t>
        </w:r>
        <w:r w:rsidR="004445E0">
          <w:rPr>
            <w:rStyle w:val="a5"/>
            <w:color w:val="000000"/>
            <w:kern w:val="0"/>
            <w:sz w:val="24"/>
            <w:szCs w:val="24"/>
            <w:u w:val="none"/>
          </w:rPr>
          <w:t>办公室</w:t>
        </w:r>
      </w:hyperlink>
      <w:r>
        <w:rPr>
          <w:color w:val="000000"/>
          <w:sz w:val="24"/>
          <w:szCs w:val="24"/>
        </w:rPr>
        <w:t>、腐蚀控制产业技术创新战略联盟</w:t>
      </w:r>
      <w:r>
        <w:rPr>
          <w:color w:val="000000"/>
          <w:kern w:val="0"/>
          <w:sz w:val="24"/>
          <w:szCs w:val="24"/>
        </w:rPr>
        <w:t>联合面向社会公众、各行各业腐蚀与防护科研及技术工作者征集科普文章。</w:t>
      </w:r>
    </w:p>
    <w:p w14:paraId="713B4159" w14:textId="77777777" w:rsidR="004445E0" w:rsidRDefault="00000000">
      <w:pPr>
        <w:widowControl/>
        <w:numPr>
          <w:ilvl w:val="0"/>
          <w:numId w:val="1"/>
        </w:numPr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活动主题</w:t>
      </w:r>
    </w:p>
    <w:p w14:paraId="1B3FC54D" w14:textId="77777777" w:rsidR="001B302F" w:rsidRPr="001B302F" w:rsidRDefault="001B302F" w:rsidP="001B302F">
      <w:pPr>
        <w:pStyle w:val="a6"/>
        <w:spacing w:line="460" w:lineRule="exact"/>
        <w:ind w:left="420" w:firstLineChars="0" w:firstLine="0"/>
        <w:rPr>
          <w:color w:val="000000"/>
          <w:kern w:val="0"/>
          <w:sz w:val="24"/>
          <w:szCs w:val="24"/>
        </w:rPr>
      </w:pPr>
      <w:r w:rsidRPr="001B302F">
        <w:rPr>
          <w:rFonts w:hint="eastAsia"/>
          <w:color w:val="000000"/>
          <w:kern w:val="0"/>
          <w:sz w:val="24"/>
          <w:szCs w:val="24"/>
        </w:rPr>
        <w:t>防腐科技赋能，驱动工业未来</w:t>
      </w:r>
    </w:p>
    <w:p w14:paraId="7E78C8DD" w14:textId="77777777" w:rsidR="004445E0" w:rsidRDefault="00000000">
      <w:pPr>
        <w:widowControl/>
        <w:numPr>
          <w:ilvl w:val="0"/>
          <w:numId w:val="1"/>
        </w:numPr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参赛对象</w:t>
      </w:r>
    </w:p>
    <w:p w14:paraId="7ABEBA6C" w14:textId="15DE3DD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腐蚀与防护相关的科研、生产及技术工作者</w:t>
      </w:r>
      <w:r w:rsidR="001B302F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社会公众。</w:t>
      </w:r>
    </w:p>
    <w:p w14:paraId="0202B00F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四、征文要求</w:t>
      </w:r>
    </w:p>
    <w:p w14:paraId="3C28D570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1．原创性</w:t>
      </w:r>
    </w:p>
    <w:p w14:paraId="0591070E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提交的作品必须由作者本人原创，未在任何其他期刊、杂志以及新媒体平台等渠道发表，作品中引用的内容（包括插图）必须标明来处或通知其作者。</w:t>
      </w:r>
    </w:p>
    <w:p w14:paraId="27C854A4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2．科学性</w:t>
      </w:r>
    </w:p>
    <w:p w14:paraId="4B63E607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内容真实、准确、成熟、全面和先进；此外作品题材要新颖，紧跟科技和时代前沿，亦可反映科学精神，或介绍研究方法。</w:t>
      </w:r>
    </w:p>
    <w:p w14:paraId="527C7B33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3．通俗性</w:t>
      </w:r>
    </w:p>
    <w:p w14:paraId="0C8F3982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作品应让没有专业背景的读者理解，尽量避免使用过于专业的术语，通过打比方、举例子等写作方法将抽象问题具体化，并兼顾趣味性。</w:t>
      </w:r>
    </w:p>
    <w:p w14:paraId="6D9DEBDE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4．实用性</w:t>
      </w:r>
    </w:p>
    <w:p w14:paraId="5E6E93F7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作品内容最好能与公众生活紧密结合、与当代工业与科技发展相结合。</w:t>
      </w:r>
    </w:p>
    <w:p w14:paraId="532F4F5C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五、评审方式</w:t>
      </w:r>
    </w:p>
    <w:p w14:paraId="59045416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由</w:t>
      </w:r>
      <w:hyperlink r:id="rId9" w:history="1">
        <w:r w:rsidR="004445E0">
          <w:rPr>
            <w:rStyle w:val="a5"/>
            <w:rFonts w:ascii="宋体" w:hAnsi="宋体" w:cs="宋体" w:hint="eastAsia"/>
            <w:color w:val="000000"/>
            <w:kern w:val="0"/>
            <w:sz w:val="24"/>
            <w:szCs w:val="24"/>
            <w:u w:val="none"/>
          </w:rPr>
          <w:t>（联合国）世界腐蚀组织（WCO）中国办公室</w:t>
        </w:r>
      </w:hyperlink>
      <w:r>
        <w:rPr>
          <w:rFonts w:ascii="宋体" w:hAnsi="宋体" w:cs="宋体" w:hint="eastAsia"/>
          <w:color w:val="000000"/>
          <w:kern w:val="0"/>
          <w:sz w:val="24"/>
          <w:szCs w:val="24"/>
        </w:rPr>
        <w:t>负责组织腐蚀学科领域的专家进行评审。</w:t>
      </w:r>
    </w:p>
    <w:p w14:paraId="161ABDC4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六、投稿方式</w:t>
      </w:r>
    </w:p>
    <w:p w14:paraId="1AEEBFA7" w14:textId="5423FBFE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color w:val="000000"/>
          <w:kern w:val="0"/>
          <w:sz w:val="24"/>
          <w:szCs w:val="24"/>
        </w:rPr>
      </w:pPr>
      <w:r>
        <w:rPr>
          <w:rFonts w:hint="eastAsia"/>
          <w:color w:val="000000"/>
          <w:kern w:val="0"/>
          <w:sz w:val="24"/>
          <w:szCs w:val="24"/>
        </w:rPr>
        <w:lastRenderedPageBreak/>
        <w:t>请</w:t>
      </w:r>
      <w:r>
        <w:rPr>
          <w:color w:val="000000"/>
          <w:kern w:val="0"/>
          <w:sz w:val="24"/>
          <w:szCs w:val="24"/>
        </w:rPr>
        <w:t>于</w:t>
      </w:r>
      <w:r>
        <w:rPr>
          <w:color w:val="000000"/>
          <w:kern w:val="0"/>
          <w:sz w:val="24"/>
          <w:szCs w:val="24"/>
        </w:rPr>
        <w:t>202</w:t>
      </w:r>
      <w:r w:rsidR="001B302F">
        <w:rPr>
          <w:rFonts w:hint="eastAsia"/>
          <w:color w:val="000000"/>
          <w:kern w:val="0"/>
          <w:sz w:val="24"/>
          <w:szCs w:val="24"/>
        </w:rPr>
        <w:t>6</w:t>
      </w:r>
      <w:r>
        <w:rPr>
          <w:color w:val="000000"/>
          <w:kern w:val="0"/>
          <w:sz w:val="24"/>
          <w:szCs w:val="24"/>
        </w:rPr>
        <w:t>年</w:t>
      </w:r>
      <w:r>
        <w:rPr>
          <w:color w:val="000000"/>
          <w:kern w:val="0"/>
          <w:sz w:val="24"/>
          <w:szCs w:val="24"/>
        </w:rPr>
        <w:t>4</w:t>
      </w:r>
      <w:r>
        <w:rPr>
          <w:color w:val="000000"/>
          <w:kern w:val="0"/>
          <w:sz w:val="24"/>
          <w:szCs w:val="24"/>
        </w:rPr>
        <w:t>月</w:t>
      </w:r>
      <w:r w:rsidR="001B302F">
        <w:rPr>
          <w:rFonts w:hint="eastAsia"/>
          <w:color w:val="000000"/>
          <w:kern w:val="0"/>
          <w:sz w:val="24"/>
          <w:szCs w:val="24"/>
        </w:rPr>
        <w:t>15</w:t>
      </w:r>
      <w:r>
        <w:rPr>
          <w:color w:val="000000"/>
          <w:kern w:val="0"/>
          <w:sz w:val="24"/>
          <w:szCs w:val="24"/>
        </w:rPr>
        <w:t>日前</w:t>
      </w:r>
      <w:r>
        <w:rPr>
          <w:rFonts w:hint="eastAsia"/>
          <w:color w:val="000000"/>
          <w:kern w:val="0"/>
          <w:sz w:val="24"/>
          <w:szCs w:val="24"/>
        </w:rPr>
        <w:t>将参选</w:t>
      </w:r>
      <w:r>
        <w:rPr>
          <w:color w:val="000000"/>
          <w:kern w:val="0"/>
          <w:sz w:val="24"/>
          <w:szCs w:val="24"/>
        </w:rPr>
        <w:t>文章发送</w:t>
      </w:r>
      <w:r w:rsidR="00CB6E34">
        <w:rPr>
          <w:rFonts w:hint="eastAsia"/>
          <w:color w:val="000000"/>
          <w:kern w:val="0"/>
          <w:sz w:val="24"/>
          <w:szCs w:val="24"/>
        </w:rPr>
        <w:t>至</w:t>
      </w:r>
      <w:r>
        <w:rPr>
          <w:color w:val="000000"/>
          <w:kern w:val="0"/>
          <w:sz w:val="24"/>
          <w:szCs w:val="24"/>
        </w:rPr>
        <w:t>活动</w:t>
      </w:r>
      <w:r>
        <w:rPr>
          <w:rFonts w:hint="eastAsia"/>
          <w:color w:val="000000"/>
          <w:kern w:val="0"/>
          <w:sz w:val="24"/>
          <w:szCs w:val="24"/>
        </w:rPr>
        <w:t>指定</w:t>
      </w:r>
      <w:r>
        <w:rPr>
          <w:color w:val="000000"/>
          <w:kern w:val="0"/>
          <w:sz w:val="24"/>
          <w:szCs w:val="24"/>
        </w:rPr>
        <w:t>邮箱：</w:t>
      </w:r>
      <w:r w:rsidR="001B302F">
        <w:rPr>
          <w:rFonts w:hint="eastAsia"/>
          <w:color w:val="000000"/>
          <w:kern w:val="0"/>
          <w:sz w:val="24"/>
          <w:szCs w:val="24"/>
        </w:rPr>
        <w:t>ccxue</w:t>
      </w:r>
      <w:r>
        <w:rPr>
          <w:color w:val="000000"/>
          <w:kern w:val="0"/>
          <w:sz w:val="24"/>
          <w:szCs w:val="24"/>
        </w:rPr>
        <w:t>@</w:t>
      </w:r>
      <w:r w:rsidR="001B302F">
        <w:rPr>
          <w:rFonts w:hint="eastAsia"/>
          <w:color w:val="000000"/>
          <w:kern w:val="0"/>
          <w:sz w:val="24"/>
          <w:szCs w:val="24"/>
        </w:rPr>
        <w:t>scut</w:t>
      </w:r>
      <w:r w:rsidR="001B302F">
        <w:rPr>
          <w:color w:val="000000"/>
          <w:kern w:val="0"/>
          <w:sz w:val="24"/>
          <w:szCs w:val="24"/>
        </w:rPr>
        <w:t>.edu</w:t>
      </w:r>
      <w:r>
        <w:rPr>
          <w:color w:val="000000"/>
          <w:kern w:val="0"/>
          <w:sz w:val="24"/>
          <w:szCs w:val="24"/>
        </w:rPr>
        <w:t>.cn</w:t>
      </w:r>
      <w:r>
        <w:rPr>
          <w:color w:val="000000"/>
          <w:kern w:val="0"/>
          <w:sz w:val="24"/>
          <w:szCs w:val="24"/>
        </w:rPr>
        <w:t>。邮件内容请注明：作者姓名、</w:t>
      </w:r>
      <w:r>
        <w:rPr>
          <w:rFonts w:hint="eastAsia"/>
          <w:color w:val="000000"/>
          <w:kern w:val="0"/>
          <w:sz w:val="24"/>
          <w:szCs w:val="24"/>
        </w:rPr>
        <w:t>单位、</w:t>
      </w:r>
      <w:r>
        <w:rPr>
          <w:color w:val="000000"/>
          <w:kern w:val="0"/>
          <w:sz w:val="24"/>
          <w:szCs w:val="24"/>
        </w:rPr>
        <w:t>联系电话等信息。</w:t>
      </w:r>
    </w:p>
    <w:p w14:paraId="543B2D07" w14:textId="12D415E4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联系方式：</w:t>
      </w:r>
      <w:r w:rsidR="001B302F">
        <w:rPr>
          <w:rFonts w:hint="eastAsia"/>
          <w:color w:val="000000"/>
          <w:kern w:val="0"/>
          <w:sz w:val="24"/>
          <w:szCs w:val="24"/>
        </w:rPr>
        <w:t>华南理工大学</w:t>
      </w:r>
      <w:r>
        <w:rPr>
          <w:color w:val="000000"/>
          <w:kern w:val="0"/>
          <w:sz w:val="24"/>
          <w:szCs w:val="24"/>
        </w:rPr>
        <w:t>，</w:t>
      </w:r>
      <w:r w:rsidR="001B302F">
        <w:rPr>
          <w:rFonts w:hint="eastAsia"/>
          <w:color w:val="000000"/>
          <w:kern w:val="0"/>
          <w:sz w:val="24"/>
          <w:szCs w:val="24"/>
        </w:rPr>
        <w:t>薛超超</w:t>
      </w:r>
      <w:r>
        <w:rPr>
          <w:color w:val="000000"/>
          <w:kern w:val="0"/>
          <w:sz w:val="24"/>
          <w:szCs w:val="24"/>
        </w:rPr>
        <w:t>，</w:t>
      </w:r>
      <w:r>
        <w:rPr>
          <w:rFonts w:hint="eastAsia"/>
          <w:color w:val="000000"/>
          <w:kern w:val="0"/>
          <w:sz w:val="24"/>
          <w:szCs w:val="24"/>
        </w:rPr>
        <w:t>1</w:t>
      </w:r>
      <w:r w:rsidR="001B302F">
        <w:rPr>
          <w:rFonts w:hint="eastAsia"/>
          <w:color w:val="000000"/>
          <w:kern w:val="0"/>
          <w:sz w:val="24"/>
          <w:szCs w:val="24"/>
        </w:rPr>
        <w:t>3804984600</w:t>
      </w:r>
      <w:r>
        <w:rPr>
          <w:color w:val="000000"/>
          <w:kern w:val="0"/>
          <w:sz w:val="24"/>
          <w:szCs w:val="24"/>
        </w:rPr>
        <w:t>。</w:t>
      </w:r>
    </w:p>
    <w:p w14:paraId="7D3B4AB1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七、奖项奖励</w:t>
      </w:r>
    </w:p>
    <w:p w14:paraId="66AD70BE" w14:textId="0384ACD4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比赛设一等奖2名、二等奖5名、三等奖10名。评比结果于世界腐蚀日当天发布，获奖人员将获得由</w:t>
      </w:r>
      <w:r w:rsidR="001B302F">
        <w:rPr>
          <w:rFonts w:ascii="宋体" w:hAnsi="宋体" w:cs="宋体" w:hint="eastAsia"/>
          <w:color w:val="000000"/>
          <w:kern w:val="0"/>
          <w:sz w:val="24"/>
          <w:szCs w:val="24"/>
        </w:rPr>
        <w:t>华南理工大学、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广东腐蚀科学与技术创新研究院、（联合国）世界腐蚀组织（WCO）、</w:t>
      </w:r>
      <w:r>
        <w:rPr>
          <w:color w:val="000000"/>
          <w:sz w:val="24"/>
          <w:szCs w:val="24"/>
        </w:rPr>
        <w:t>腐蚀控制产业技术创新战略联盟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联合颁发的获奖证书及奖品。获奖的科普文章将定期发布在主办方的官方网站、微信公众号以及腐蚀相关的网站或者期刊上。此外，优秀作品将有机会被推荐到中科院之声微博公众号、科学大院</w:t>
      </w:r>
      <w:r w:rsidR="001B302F">
        <w:rPr>
          <w:rFonts w:ascii="宋体" w:hAnsi="宋体" w:cs="宋体" w:hint="eastAsia"/>
          <w:color w:val="000000"/>
          <w:kern w:val="0"/>
          <w:sz w:val="24"/>
          <w:szCs w:val="24"/>
        </w:rPr>
        <w:t>、广东腐蚀科学与技术创新研究院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微信公众号发布。对于愿意翻译成英文的获奖作品，将收录在“世界腐蚀日科普手册（英文版）”，也将同步在（联合国）世界腐蚀组织（WCO）官网上发表。</w:t>
      </w:r>
    </w:p>
    <w:p w14:paraId="26CB2063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9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八、征文说明</w:t>
      </w:r>
    </w:p>
    <w:p w14:paraId="59A63700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1.征文为公益性活动，不收取任何报名费用。</w:t>
      </w:r>
    </w:p>
    <w:p w14:paraId="5898EE50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2.对于所有参赛文章，主办方有权以复制、发行、展览、信息网络传播等方式用于公益宣传和展示。</w:t>
      </w:r>
    </w:p>
    <w:p w14:paraId="7DFB61CE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3.活动解释权属于主办单位。凡投稿者，即视为其已同意本活动之所有规定。</w:t>
      </w:r>
    </w:p>
    <w:p w14:paraId="2FE40782" w14:textId="77777777" w:rsidR="004445E0" w:rsidRDefault="00000000">
      <w:pPr>
        <w:widowControl/>
        <w:adjustRightInd w:val="0"/>
        <w:snapToGrid w:val="0"/>
        <w:spacing w:line="480" w:lineRule="exact"/>
        <w:ind w:firstLineChars="200" w:firstLine="457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4.关于此次征文活动的更多详细内容以及“世界腐蚀日（中国区）活动”的历届科普文章、照片及视频等活动盛况，请参见“</w:t>
      </w:r>
      <w:hyperlink r:id="rId10" w:history="1">
        <w:r w:rsidR="004445E0">
          <w:rPr>
            <w:rFonts w:ascii="宋体" w:hAnsi="宋体" w:cs="宋体" w:hint="eastAsia"/>
            <w:color w:val="000000"/>
            <w:kern w:val="0"/>
            <w:sz w:val="24"/>
            <w:szCs w:val="24"/>
          </w:rPr>
          <w:t>世界腐蚀组织中文官网（corrosion.org.cn）</w:t>
        </w:r>
      </w:hyperlink>
      <w:r>
        <w:rPr>
          <w:rFonts w:ascii="宋体" w:hAnsi="宋体" w:cs="宋体" w:hint="eastAsia"/>
          <w:color w:val="000000"/>
          <w:kern w:val="0"/>
          <w:sz w:val="24"/>
          <w:szCs w:val="24"/>
        </w:rPr>
        <w:t>”。</w:t>
      </w:r>
    </w:p>
    <w:p w14:paraId="5A00E0D0" w14:textId="77777777" w:rsidR="004445E0" w:rsidRDefault="004445E0"/>
    <w:sectPr w:rsidR="004445E0">
      <w:headerReference w:type="even" r:id="rId11"/>
      <w:headerReference w:type="default" r:id="rId12"/>
      <w:headerReference w:type="first" r:id="rId13"/>
      <w:pgSz w:w="11906" w:h="16838"/>
      <w:pgMar w:top="1701" w:right="1588" w:bottom="1134" w:left="1588" w:header="851" w:footer="851" w:gutter="0"/>
      <w:cols w:space="720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EC32" w14:textId="77777777" w:rsidR="00CF32D2" w:rsidRDefault="00CF32D2">
      <w:r>
        <w:separator/>
      </w:r>
    </w:p>
  </w:endnote>
  <w:endnote w:type="continuationSeparator" w:id="0">
    <w:p w14:paraId="5EBF9714" w14:textId="77777777" w:rsidR="00CF32D2" w:rsidRDefault="00CF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7781" w14:textId="77777777" w:rsidR="00CF32D2" w:rsidRDefault="00CF32D2">
      <w:r>
        <w:separator/>
      </w:r>
    </w:p>
  </w:footnote>
  <w:footnote w:type="continuationSeparator" w:id="0">
    <w:p w14:paraId="1D0F4733" w14:textId="77777777" w:rsidR="00CF32D2" w:rsidRDefault="00CF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6872" w14:textId="77777777" w:rsidR="004445E0" w:rsidRDefault="004445E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7709" w14:textId="77777777" w:rsidR="004445E0" w:rsidRDefault="004445E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31B6" w14:textId="77777777" w:rsidR="004445E0" w:rsidRDefault="004445E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2A6B66"/>
    <w:multiLevelType w:val="singleLevel"/>
    <w:tmpl w:val="F92A6B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6651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I3ZmIyYzg5NGE3MjMwOTA4OTdmZTk2ZDcyNzVmYzgifQ=="/>
  </w:docVars>
  <w:rsids>
    <w:rsidRoot w:val="33672AA9"/>
    <w:rsid w:val="00007C40"/>
    <w:rsid w:val="001B302F"/>
    <w:rsid w:val="004445E0"/>
    <w:rsid w:val="00994DB9"/>
    <w:rsid w:val="00CB6E34"/>
    <w:rsid w:val="00CF32D2"/>
    <w:rsid w:val="00D72370"/>
    <w:rsid w:val="3367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190BC"/>
  <w15:docId w15:val="{07F667ED-F106-4E04-B7EE-8C5BCED7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character" w:styleId="a5">
    <w:name w:val="Hyperlink"/>
    <w:qFormat/>
    <w:rPr>
      <w:color w:val="0000FF"/>
      <w:u w:val="single"/>
    </w:rPr>
  </w:style>
  <w:style w:type="paragraph" w:styleId="a6">
    <w:name w:val="List Paragraph"/>
    <w:basedOn w:val="a"/>
    <w:uiPriority w:val="99"/>
    <w:unhideWhenUsed/>
    <w:rsid w:val="001B3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rosion.org.c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cost.ac.c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rrosion.org.cn/portal/index/index/id/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rosion.org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FJW</dc:creator>
  <cp:lastModifiedBy>CHAOCHAO XUE</cp:lastModifiedBy>
  <cp:revision>3</cp:revision>
  <dcterms:created xsi:type="dcterms:W3CDTF">2024-01-23T06:24:00Z</dcterms:created>
  <dcterms:modified xsi:type="dcterms:W3CDTF">2026-04-02T03:07:00Z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D9188F2F8B8A4284A5126EBE6CC8A0BA_11</vt:lpwstr>
  </property>
</Properties>
</file>